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626CA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研究生选课操作手册</w:t>
      </w:r>
    </w:p>
    <w:p w14:paraId="0EB74E77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登录选课专用网址</w:t>
      </w:r>
    </w:p>
    <w:p w14:paraId="0ABB4EB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"http://yjsxk.zuel.edu.cn/"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6"/>
          <w:rFonts w:hint="eastAsia"/>
          <w:lang w:val="en-US" w:eastAsia="zh-CN"/>
        </w:rPr>
        <w:t>http://yjsxk.zuel.edu.cn/</w:t>
      </w:r>
      <w:r>
        <w:rPr>
          <w:rFonts w:hint="eastAsia"/>
          <w:lang w:val="en-US" w:eastAsia="zh-CN"/>
        </w:rPr>
        <w:fldChar w:fldCharType="end"/>
      </w:r>
    </w:p>
    <w:p w14:paraId="28BDBA8F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B1F91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000A14C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登录后界面如下：</w:t>
      </w:r>
    </w:p>
    <w:p w14:paraId="62B41A4C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2456180"/>
            <wp:effectExtent l="0" t="0" r="952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8A1A"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</w:t>
      </w:r>
    </w:p>
    <w:p w14:paraId="04F7BF0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点击【我的计划】按钮可进入培养计划维护页面，</w:t>
      </w:r>
      <w:r>
        <w:rPr>
          <w:rFonts w:hint="eastAsia"/>
          <w:b/>
          <w:bCs/>
          <w:color w:val="FF0000"/>
          <w:lang w:val="en-US" w:eastAsia="zh-CN"/>
        </w:rPr>
        <w:t>新生的培养计划在维护完成之后点击【提交】即可选课，老生的培养计划必须是审核通过状态才可以选课。</w:t>
      </w:r>
    </w:p>
    <w:p w14:paraId="6A742884"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2813685"/>
            <wp:effectExtent l="9525" t="9525" r="12700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235DE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点击【我的选课】按钮可进入选课页面（这里的选课指的是选择具体上课的教学班），界面如下：</w:t>
      </w:r>
    </w:p>
    <w:p w14:paraId="4371AFD3">
      <w:pPr>
        <w:bidi w:val="0"/>
        <w:ind w:left="0" w:leftChars="0" w:firstLine="0" w:firstLineChars="0"/>
      </w:pPr>
      <w:r>
        <w:drawing>
          <wp:inline distT="0" distB="0" distL="114300" distR="114300">
            <wp:extent cx="5264785" cy="2566035"/>
            <wp:effectExtent l="9525" t="9525" r="2159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08963B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有五个标签页将分批次开放，分别是：</w:t>
      </w:r>
    </w:p>
    <w:p w14:paraId="3B8827B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【计划内课程】：自己的培养计划中有，并且本学期开班的课程，大部分课程在这里选。</w:t>
      </w:r>
    </w:p>
    <w:p w14:paraId="2F61930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【公选课模块】：综合素养课（原公共选修课），根据培养要求进行选择，公选课选了对应课程后，系统会自动将对应课程添加到自己的培养计划中。</w:t>
      </w:r>
    </w:p>
    <w:p w14:paraId="6D500E8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【跨学科专业课】：根据培养要求进行选择，选了对应课程后，系统会自动将对应课程添加到自己的培养计划中。</w:t>
      </w:r>
    </w:p>
    <w:p w14:paraId="2A73E3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【本轮次开课课程查询】：不区分专业，所有可选的课都出现在这里，这里如果找不到某门课说明本学期没有开班。</w:t>
      </w:r>
    </w:p>
    <w:p w14:paraId="6872D11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【已选课程】：已经选择的教学班。</w:t>
      </w:r>
    </w:p>
    <w:p w14:paraId="45A01B53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477520"/>
            <wp:effectExtent l="9525" t="9525" r="13335" b="273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DE316C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根据实际情况将培养</w:t>
      </w:r>
      <w:bookmarkStart w:id="0" w:name="_GoBack"/>
      <w:bookmarkEnd w:id="0"/>
      <w:r>
        <w:rPr>
          <w:rFonts w:hint="eastAsia"/>
          <w:lang w:val="en-US" w:eastAsia="zh-CN"/>
        </w:rPr>
        <w:t>计划中本学期需要上，并且开设了教学班的课程全部选择后即可。</w:t>
      </w:r>
    </w:p>
    <w:p w14:paraId="365BD0E8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3539490"/>
            <wp:effectExtent l="9525" t="9525" r="1841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F64F23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3697605"/>
            <wp:effectExtent l="9525" t="9525" r="13335" b="266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0098A4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 w14:paraId="02A1357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在选课开放时间内，如果希望从已选班级中退出，可以在【已选课程】页面中找到希望退选的班级，点击【退选】按钮，即可从该班级中退出。</w:t>
      </w:r>
    </w:p>
    <w:p w14:paraId="587B6E40">
      <w:pPr>
        <w:bidi w:val="0"/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注意：系统已安排的教学班不允许退选。</w:t>
      </w:r>
    </w:p>
    <w:p w14:paraId="17D61B6A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1421130"/>
            <wp:effectExtent l="9525" t="9525" r="19050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1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946A39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45435"/>
            <wp:effectExtent l="9525" t="9525" r="13970" b="215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8FA317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4、查看课表</w:t>
      </w:r>
    </w:p>
    <w:p w14:paraId="2A34EA9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选完课程后，可在选课页面首页点击【查看我的课表】按钮，查看自己的课表</w:t>
      </w:r>
    </w:p>
    <w:p w14:paraId="13C14C61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675" cy="259397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C56C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16835"/>
            <wp:effectExtent l="9525" t="9525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342DE9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6C347AE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（1）培养计划中要求本学期上的课，在【计划内课程】页面搜不到。</w:t>
      </w:r>
    </w:p>
    <w:p w14:paraId="6778487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部分公共课已经由管理端提前为学生选好了教学班，可在【已选课程】查询。</w:t>
      </w:r>
    </w:p>
    <w:p w14:paraId="383AFF3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（2）培养计划处于什么状态才可以进行选课？</w:t>
      </w:r>
    </w:p>
    <w:p w14:paraId="0E9C510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新生的培养计划在维护完成之后点击提交即可选课，老生的培养计划必须是审核通过状态才可以选课。</w:t>
      </w:r>
    </w:p>
    <w:p w14:paraId="45A6694F">
      <w:pPr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课程在我的计划中，但是我选不了。</w:t>
      </w:r>
    </w:p>
    <w:p w14:paraId="464995E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部分教学班添加了选课限制，如只让某学院的学生或某专业的学生选，这种情况需要更换教学班，可通过【本轮次开课课程查询】页面点击对应课程的【选课资格校验】按钮，来查看自己是否可选该教学班。</w:t>
      </w:r>
    </w:p>
    <w:p w14:paraId="7ECECC2C">
      <w:pPr>
        <w:bidi w:val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34E100CA">
            <w:pPr>
              <w:pStyle w:val="1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56B744"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F2CC6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E538D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DA3CD"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F7447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1B3CC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696E"/>
    <w:multiLevelType w:val="singleLevel"/>
    <w:tmpl w:val="037A696E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109B2B33"/>
    <w:multiLevelType w:val="multilevel"/>
    <w:tmpl w:val="109B2B33"/>
    <w:lvl w:ilvl="0" w:tentative="0">
      <w:start w:val="1"/>
      <w:numFmt w:val="decimal"/>
      <w:pStyle w:val="26"/>
      <w:lvlText w:val="%1"/>
      <w:lvlJc w:val="left"/>
      <w:pPr>
        <w:ind w:left="432" w:hanging="432"/>
      </w:pPr>
    </w:lvl>
    <w:lvl w:ilvl="1" w:tentative="0">
      <w:start w:val="1"/>
      <w:numFmt w:val="decimal"/>
      <w:pStyle w:val="27"/>
      <w:lvlText w:val="%1.%2"/>
      <w:lvlJc w:val="left"/>
      <w:pPr>
        <w:ind w:left="576" w:hanging="576"/>
      </w:pPr>
    </w:lvl>
    <w:lvl w:ilvl="2" w:tentative="0">
      <w:start w:val="1"/>
      <w:numFmt w:val="decimal"/>
      <w:pStyle w:val="29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1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3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5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51A39721"/>
    <w:multiLevelType w:val="singleLevel"/>
    <w:tmpl w:val="51A397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D342566"/>
    <w:rsid w:val="0EF20E99"/>
    <w:rsid w:val="112C17E8"/>
    <w:rsid w:val="11A51237"/>
    <w:rsid w:val="1462585F"/>
    <w:rsid w:val="14731B46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1C72C9"/>
    <w:rsid w:val="2F4B4052"/>
    <w:rsid w:val="2FC20D3C"/>
    <w:rsid w:val="30822F6E"/>
    <w:rsid w:val="320010F4"/>
    <w:rsid w:val="355B1903"/>
    <w:rsid w:val="36863F82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766572"/>
    <w:rsid w:val="4EBF1C3A"/>
    <w:rsid w:val="4F9858A2"/>
    <w:rsid w:val="53B656F0"/>
    <w:rsid w:val="56431076"/>
    <w:rsid w:val="56A028A6"/>
    <w:rsid w:val="56F43369"/>
    <w:rsid w:val="5BF50332"/>
    <w:rsid w:val="5DF9F473"/>
    <w:rsid w:val="5F002D9C"/>
    <w:rsid w:val="5FDF9135"/>
    <w:rsid w:val="64F24056"/>
    <w:rsid w:val="673DDF73"/>
    <w:rsid w:val="682A2347"/>
    <w:rsid w:val="69BE6A43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58B5B2F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标题 9 字符"/>
    <w:basedOn w:val="15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6">
    <w:name w:val="专用样式1"/>
    <w:basedOn w:val="2"/>
    <w:link w:val="28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7">
    <w:name w:val="专用样式2"/>
    <w:basedOn w:val="3"/>
    <w:link w:val="30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8">
    <w:name w:val="专用样式1 字符"/>
    <w:basedOn w:val="22"/>
    <w:link w:val="26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9">
    <w:name w:val="专用样式3"/>
    <w:basedOn w:val="4"/>
    <w:link w:val="32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30">
    <w:name w:val="专用样式2 字符"/>
    <w:basedOn w:val="28"/>
    <w:link w:val="27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1">
    <w:name w:val="专用样式4"/>
    <w:basedOn w:val="5"/>
    <w:link w:val="34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2">
    <w:name w:val="专用样式3 字符"/>
    <w:basedOn w:val="30"/>
    <w:link w:val="29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3">
    <w:name w:val="专用样式5"/>
    <w:basedOn w:val="6"/>
    <w:link w:val="36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4">
    <w:name w:val="专用样式4 字符"/>
    <w:basedOn w:val="32"/>
    <w:link w:val="31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5">
    <w:name w:val="专用样式6"/>
    <w:basedOn w:val="7"/>
    <w:link w:val="37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6">
    <w:name w:val="专用样式5 字符"/>
    <w:basedOn w:val="34"/>
    <w:link w:val="33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7">
    <w:name w:val="专用样式6 字符"/>
    <w:basedOn w:val="36"/>
    <w:link w:val="35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8">
    <w:name w:val="页眉 字符"/>
    <w:basedOn w:val="15"/>
    <w:link w:val="13"/>
    <w:qFormat/>
    <w:uiPriority w:val="99"/>
    <w:rPr>
      <w:rFonts w:eastAsia="仿宋"/>
      <w:sz w:val="18"/>
      <w:szCs w:val="18"/>
    </w:rPr>
  </w:style>
  <w:style w:type="character" w:customStyle="1" w:styleId="39">
    <w:name w:val="页脚 字符"/>
    <w:basedOn w:val="15"/>
    <w:link w:val="12"/>
    <w:qFormat/>
    <w:uiPriority w:val="99"/>
    <w:rPr>
      <w:rFonts w:eastAsia="仿宋"/>
      <w:sz w:val="18"/>
      <w:szCs w:val="18"/>
    </w:rPr>
  </w:style>
  <w:style w:type="character" w:customStyle="1" w:styleId="40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qFormat/>
    <w:uiPriority w:val="99"/>
    <w:pPr>
      <w:ind w:firstLine="420"/>
    </w:pPr>
  </w:style>
  <w:style w:type="paragraph" w:customStyle="1" w:styleId="42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889</Words>
  <Characters>924</Characters>
  <Lines>16</Lines>
  <Paragraphs>4</Paragraphs>
  <TotalTime>1</TotalTime>
  <ScaleCrop>false</ScaleCrop>
  <LinksUpToDate>false</LinksUpToDate>
  <CharactersWithSpaces>924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卫瑾</cp:lastModifiedBy>
  <dcterms:modified xsi:type="dcterms:W3CDTF">2026-01-14T09:23:05Z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  <property fmtid="{D5CDD505-2E9C-101B-9397-08002B2CF9AE}" pid="6" name="KSOTemplateDocerSaveRecord">
    <vt:lpwstr>eyJoZGlkIjoiNTEwZjg3Zjg4ZDhjZTNlMDhiYjZkNzk2M2QyMjQzZmMiLCJ1c2VySWQiOiIxNTM1MjczNTIzIn0=</vt:lpwstr>
  </property>
</Properties>
</file>