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中南财经政法大学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研究生学位论文盲审版本隐匿格式</w:t>
      </w:r>
    </w:p>
    <w:p/>
    <w:p/>
    <w:p/>
    <w:p>
      <w:pPr>
        <w:rPr>
          <w:b/>
        </w:rPr>
      </w:pPr>
      <w:r>
        <w:rPr>
          <w:rFonts w:hint="eastAsia"/>
        </w:rPr>
        <w:t xml:space="preserve">（说明：此格式仅指盲审版本论文的格式隐匿要求，具体的学位论文撰写规范参见《中南财经政法大学研究生论文撰写规范》（中南大学位字〔2017〕18 号） 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</w:p>
    <w:p>
      <w:pPr>
        <w:pStyle w:val="2"/>
        <w:ind w:left="480" w:firstLine="480"/>
      </w:pPr>
    </w:p>
    <w:p>
      <w:pPr>
        <w:pStyle w:val="2"/>
        <w:ind w:left="480" w:firstLine="480"/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中南财经政法大学研究生院</w:t>
      </w:r>
    </w:p>
    <w:p>
      <w:pPr>
        <w:jc w:val="center"/>
      </w:pPr>
      <w:r>
        <w:rPr>
          <w:rFonts w:hint="eastAsia" w:ascii="宋体" w:hAnsi="宋体" w:cs="宋体"/>
          <w:b/>
          <w:bCs/>
          <w:sz w:val="32"/>
          <w:szCs w:val="32"/>
        </w:rPr>
        <w:t>2020年3月20日</w:t>
      </w:r>
    </w:p>
    <w:p>
      <w:pPr>
        <w:pStyle w:val="2"/>
        <w:ind w:left="480" w:firstLine="480"/>
      </w:pPr>
    </w:p>
    <w:p/>
    <w:p>
      <w:pPr>
        <w:rPr>
          <w:b/>
          <w:bCs/>
          <w:sz w:val="32"/>
          <w:szCs w:val="32"/>
        </w:rPr>
        <w:sectPr>
          <w:headerReference r:id="rId5" w:type="default"/>
          <w:pgSz w:w="11906" w:h="16838"/>
          <w:pgMar w:top="1191" w:right="1417" w:bottom="1191" w:left="1417" w:header="851" w:footer="992" w:gutter="0"/>
          <w:pgNumType w:fmt="upperRoman" w:start="0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0" w:name="_Toc6110"/>
      <w:bookmarkStart w:id="1" w:name="_Toc2998"/>
      <w:bookmarkStart w:id="2" w:name="_Toc16810"/>
      <w:bookmarkStart w:id="3" w:name="_Toc30579"/>
      <w:bookmarkStart w:id="4" w:name="_Toc26110"/>
      <w:bookmarkStart w:id="5" w:name="_Toc22954"/>
      <w:bookmarkStart w:id="6" w:name="_Toc11376"/>
      <w:bookmarkStart w:id="7" w:name="_Toc11005"/>
      <w:bookmarkStart w:id="8" w:name="_Toc27386"/>
      <w:bookmarkStart w:id="9" w:name="_Toc31970"/>
      <w:bookmarkStart w:id="10" w:name="_Toc22920"/>
      <w:bookmarkStart w:id="11" w:name="_Toc8164"/>
      <w:bookmarkStart w:id="12" w:name="_Toc15337"/>
      <w:bookmarkStart w:id="13" w:name="_Toc5978"/>
      <w:bookmarkStart w:id="14" w:name="_Toc7651"/>
      <w:r>
        <w:rPr>
          <w:rFonts w:hint="eastAsia" w:asciiTheme="minorEastAsia" w:hAnsiTheme="minorEastAsia" w:eastAsiaTheme="minorEastAsia" w:cstheme="minorEastAsia"/>
          <w:bCs/>
          <w:szCs w:val="32"/>
        </w:rPr>
        <w:t>一、博士学位论文封面（正式盲审版本此标题去掉）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     </w:t>
      </w:r>
    </w:p>
    <w:p>
      <w:pPr>
        <w:pStyle w:val="11"/>
        <w:spacing w:line="340" w:lineRule="exact"/>
        <w:ind w:firstLine="482"/>
        <w:jc w:val="center"/>
        <w:rPr>
          <w:rFonts w:ascii="Times New Roman" w:hAnsi="Times New Roman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5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ind w:left="425" w:firstLine="425"/>
        <w:jc w:val="center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ind w:firstLine="3052" w:firstLineChars="950"/>
      </w:pPr>
      <w:r>
        <w:rPr>
          <w:rFonts w:hint="eastAsia" w:ascii="Times New Roman" w:hAnsi="Times New Roman" w:eastAsia="黑体"/>
          <w:b/>
          <w:sz w:val="32"/>
        </w:rPr>
        <w:t xml:space="preserve">  年   月   日</w:t>
      </w:r>
    </w:p>
    <w:p>
      <w:pPr>
        <w:pStyle w:val="11"/>
        <w:pageBreakBefore/>
        <w:spacing w:line="380" w:lineRule="atLeast"/>
        <w:jc w:val="left"/>
        <w:rPr>
          <w:rStyle w:val="26"/>
          <w:sz w:val="24"/>
        </w:rPr>
        <w:sectPr>
          <w:headerReference r:id="rId6" w:type="first"/>
          <w:footerReference r:id="rId9" w:type="first"/>
          <w:footerReference r:id="rId7" w:type="default"/>
          <w:footerReference r:id="rId8" w:type="even"/>
          <w:pgSz w:w="11906" w:h="16838"/>
          <w:pgMar w:top="1191" w:right="1417" w:bottom="1191" w:left="1417" w:header="851" w:footer="992" w:gutter="0"/>
          <w:pgNumType w:fmt="numberInDash"/>
          <w:cols w:space="0" w:num="1"/>
          <w:titlePg/>
          <w:docGrid w:type="lines" w:linePitch="328" w:charSpace="0"/>
        </w:sectPr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二、学术型硕士学位论文封面（正式盲审版本此标题去掉）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int="eastAsia"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drawing>
          <wp:inline distT="0" distB="0" distL="114300" distR="114300">
            <wp:extent cx="4939030" cy="1122045"/>
            <wp:effectExtent l="0" t="0" r="13970" b="1905"/>
            <wp:docPr id="1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widowControl/>
        <w:tabs>
          <w:tab w:val="left" w:pos="3960"/>
          <w:tab w:val="left" w:pos="5400"/>
          <w:tab w:val="left" w:pos="5760"/>
        </w:tabs>
        <w:adjustRightInd w:val="0"/>
        <w:snapToGrid w:val="0"/>
        <w:rPr>
          <w:rFonts w:eastAsia="黑体"/>
          <w:b/>
          <w:sz w:val="32"/>
        </w:rPr>
      </w:pPr>
    </w:p>
    <w:p>
      <w:pPr>
        <w:pStyle w:val="11"/>
        <w:spacing w:line="380" w:lineRule="atLeast"/>
        <w:ind w:left="425" w:firstLine="425"/>
        <w:jc w:val="center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jc w:val="center"/>
      </w:pPr>
      <w:r>
        <w:rPr>
          <w:rFonts w:hint="eastAsia" w:ascii="Times New Roman" w:hAnsi="Times New Roman" w:eastAsia="黑体"/>
          <w:b/>
          <w:sz w:val="32"/>
        </w:rPr>
        <w:t>年   月   日</w:t>
      </w:r>
    </w:p>
    <w:p>
      <w:pPr>
        <w:pStyle w:val="11"/>
        <w:pageBreakBefore/>
        <w:spacing w:line="380" w:lineRule="atLeast"/>
        <w:jc w:val="left"/>
        <w:rPr>
          <w:rStyle w:val="26"/>
          <w:sz w:val="24"/>
        </w:rPr>
        <w:sectPr>
          <w:headerReference r:id="rId10" w:type="default"/>
          <w:footerReference r:id="rId11" w:type="default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  <w:bookmarkStart w:id="15" w:name="_Toc22458"/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0" w:firstLineChars="0"/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三、专业型硕士学位论文封面</w:t>
      </w:r>
      <w:bookmarkEnd w:id="15"/>
      <w:r>
        <w:rPr>
          <w:rFonts w:hint="eastAsia" w:asciiTheme="minorEastAsia" w:hAnsiTheme="minorEastAsia" w:eastAsiaTheme="minorEastAsia" w:cstheme="minorEastAsia"/>
          <w:bCs/>
          <w:szCs w:val="32"/>
        </w:rPr>
        <w:t>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2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80"/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专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ind w:left="425" w:firstLine="425"/>
        <w:jc w:val="center"/>
        <w:sectPr>
          <w:headerReference r:id="rId12" w:type="default"/>
          <w:footerReference r:id="rId13" w:type="default"/>
          <w:type w:val="continuous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  <w:r>
        <w:rPr>
          <w:rFonts w:hint="eastAsia" w:ascii="Times New Roman" w:hAnsi="Times New Roman" w:eastAsia="黑体"/>
          <w:b/>
          <w:sz w:val="32"/>
        </w:rPr>
        <w:t>年   月   日</w:t>
      </w: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16" w:name="_Toc19770"/>
      <w:r>
        <w:rPr>
          <w:rFonts w:hint="eastAsia" w:asciiTheme="minorEastAsia" w:hAnsiTheme="minorEastAsia" w:eastAsiaTheme="minorEastAsia" w:cstheme="minorEastAsia"/>
          <w:bCs/>
          <w:szCs w:val="32"/>
        </w:rPr>
        <w:t>四、其他相关规定</w:t>
      </w: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</w:p>
    <w:p>
      <w:pPr>
        <w:pStyle w:val="4"/>
        <w:spacing w:beforeLines="0" w:afterLines="0" w:line="240" w:lineRule="auto"/>
        <w:ind w:left="960" w:hanging="960" w:hangingChars="300"/>
        <w:jc w:val="left"/>
        <w:rPr>
          <w:rFonts w:ascii="仿宋" w:hAnsi="仿宋" w:eastAsia="仿宋" w:cstheme="minorEastAsia"/>
          <w:b w:val="0"/>
          <w:bCs/>
          <w:szCs w:val="32"/>
        </w:rPr>
      </w:pPr>
      <w:r>
        <w:rPr>
          <w:rFonts w:hint="eastAsia" w:ascii="仿宋" w:hAnsi="仿宋" w:eastAsia="仿宋" w:cstheme="minorEastAsia"/>
          <w:b w:val="0"/>
          <w:bCs/>
          <w:szCs w:val="32"/>
        </w:rPr>
        <w:t>（一）扉页用外文撰写，包括“标题”和“论文的成文打印日期（按年月日顺序用阿拉伯数字书写）；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（二）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学位论文独创性声明和使用授权声明页可保留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（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但不得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签名)，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中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文摘要、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关键词、Abstract和Key words、目录和正文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正常保留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；</w:t>
      </w:r>
    </w:p>
    <w:p>
      <w:pPr>
        <w:pStyle w:val="5"/>
        <w:ind w:left="960" w:hanging="960" w:hangingChars="30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（三）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文中可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引用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自己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导师的学术观点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但是不得有体现本人指导教师信息的相关语句，如“我的导师XXX”等。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（四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 xml:space="preserve">) 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参考文献中的导师信息可正常保留；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（五）在读期间科研成果（博士学位论文必须）；隐匿作者姓名。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（六）后记去掉。</w:t>
      </w:r>
      <w:bookmarkStart w:id="17" w:name="_GoBack"/>
      <w:bookmarkEnd w:id="17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6"/>
    <w:p>
      <w:pPr>
        <w:pStyle w:val="5"/>
        <w:ind w:firstLine="0" w:firstLineChars="0"/>
      </w:pPr>
    </w:p>
    <w:sectPr>
      <w:headerReference r:id="rId14" w:type="default"/>
      <w:footerReference r:id="rId15" w:type="default"/>
      <w:pgSz w:w="11906" w:h="16838"/>
      <w:pgMar w:top="1191" w:right="1417" w:bottom="1191" w:left="1417" w:header="851" w:footer="992" w:gutter="0"/>
      <w:pgNumType w:fmt="numberInDash"/>
      <w:cols w:space="0" w:num="1"/>
      <w:docGrid w:type="lines" w:linePitch="32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31" o:spid="_x0000_s103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_x0000_s1030" o:spid="_x0000_s103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_x0000_s1032" o:spid="_x0000_s103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9" o:spid="_x0000_s1029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yQwk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yskMJEwIAABU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- 3 -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VMiuIU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NUyK4hQCAAAV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12B4"/>
    <w:rsid w:val="00093841"/>
    <w:rsid w:val="000C12B4"/>
    <w:rsid w:val="0013091B"/>
    <w:rsid w:val="0015064D"/>
    <w:rsid w:val="00182FB7"/>
    <w:rsid w:val="002A67F9"/>
    <w:rsid w:val="00341EC3"/>
    <w:rsid w:val="003B1EAF"/>
    <w:rsid w:val="003B33FE"/>
    <w:rsid w:val="004109C4"/>
    <w:rsid w:val="004140A0"/>
    <w:rsid w:val="0053264F"/>
    <w:rsid w:val="005A4A94"/>
    <w:rsid w:val="006D6F1F"/>
    <w:rsid w:val="006F5F37"/>
    <w:rsid w:val="007B19C5"/>
    <w:rsid w:val="008761C3"/>
    <w:rsid w:val="008C3821"/>
    <w:rsid w:val="008C6D20"/>
    <w:rsid w:val="00904909"/>
    <w:rsid w:val="00926423"/>
    <w:rsid w:val="00950318"/>
    <w:rsid w:val="00951AB5"/>
    <w:rsid w:val="009D0F51"/>
    <w:rsid w:val="009F3257"/>
    <w:rsid w:val="00A67ECD"/>
    <w:rsid w:val="00A711EB"/>
    <w:rsid w:val="00AC28E2"/>
    <w:rsid w:val="00B640F6"/>
    <w:rsid w:val="00C03223"/>
    <w:rsid w:val="00CE0F97"/>
    <w:rsid w:val="00DB6ECA"/>
    <w:rsid w:val="00E04012"/>
    <w:rsid w:val="00EC7C2B"/>
    <w:rsid w:val="00EE0892"/>
    <w:rsid w:val="00FB6676"/>
    <w:rsid w:val="00FD473C"/>
    <w:rsid w:val="01500A51"/>
    <w:rsid w:val="01FB7683"/>
    <w:rsid w:val="02013821"/>
    <w:rsid w:val="03730F6E"/>
    <w:rsid w:val="04382B4A"/>
    <w:rsid w:val="077B79F9"/>
    <w:rsid w:val="0894703F"/>
    <w:rsid w:val="098F5AAD"/>
    <w:rsid w:val="09DA0A43"/>
    <w:rsid w:val="0ABA5AA5"/>
    <w:rsid w:val="0C3058C7"/>
    <w:rsid w:val="0D454AD4"/>
    <w:rsid w:val="0D4A2796"/>
    <w:rsid w:val="0E670FF1"/>
    <w:rsid w:val="0EA10EF2"/>
    <w:rsid w:val="0ED23E30"/>
    <w:rsid w:val="0F885E2F"/>
    <w:rsid w:val="10C74C0A"/>
    <w:rsid w:val="11D9690D"/>
    <w:rsid w:val="12DC7720"/>
    <w:rsid w:val="13BC4EF5"/>
    <w:rsid w:val="155555B3"/>
    <w:rsid w:val="157B7FFC"/>
    <w:rsid w:val="15D42454"/>
    <w:rsid w:val="189D1351"/>
    <w:rsid w:val="19E620C5"/>
    <w:rsid w:val="1A116D1D"/>
    <w:rsid w:val="1A2F7697"/>
    <w:rsid w:val="1A7B6C8C"/>
    <w:rsid w:val="1C041ED9"/>
    <w:rsid w:val="205C367F"/>
    <w:rsid w:val="22CE60C8"/>
    <w:rsid w:val="23034D5A"/>
    <w:rsid w:val="23E14135"/>
    <w:rsid w:val="25DD7D2E"/>
    <w:rsid w:val="265E1886"/>
    <w:rsid w:val="286C6FB8"/>
    <w:rsid w:val="28B01F5A"/>
    <w:rsid w:val="28B37A15"/>
    <w:rsid w:val="2BAB47A3"/>
    <w:rsid w:val="2CC847A7"/>
    <w:rsid w:val="2D103E37"/>
    <w:rsid w:val="2D2D661C"/>
    <w:rsid w:val="2F20013F"/>
    <w:rsid w:val="2F412077"/>
    <w:rsid w:val="30BA41EC"/>
    <w:rsid w:val="30E7470D"/>
    <w:rsid w:val="317F6A0F"/>
    <w:rsid w:val="32766826"/>
    <w:rsid w:val="33B04A68"/>
    <w:rsid w:val="33E31F11"/>
    <w:rsid w:val="33F5769E"/>
    <w:rsid w:val="35433B0B"/>
    <w:rsid w:val="368C13FF"/>
    <w:rsid w:val="37D349D4"/>
    <w:rsid w:val="38446178"/>
    <w:rsid w:val="387D0063"/>
    <w:rsid w:val="39EC3750"/>
    <w:rsid w:val="3A952A4D"/>
    <w:rsid w:val="3D71328D"/>
    <w:rsid w:val="3DE36F7F"/>
    <w:rsid w:val="3F515C4E"/>
    <w:rsid w:val="3F604CA5"/>
    <w:rsid w:val="40AD7FF9"/>
    <w:rsid w:val="40CE3A53"/>
    <w:rsid w:val="40FA0D32"/>
    <w:rsid w:val="44DA51C8"/>
    <w:rsid w:val="45733C65"/>
    <w:rsid w:val="46157492"/>
    <w:rsid w:val="461F4966"/>
    <w:rsid w:val="46965BF3"/>
    <w:rsid w:val="49B77FE2"/>
    <w:rsid w:val="4AED3307"/>
    <w:rsid w:val="4AF43D45"/>
    <w:rsid w:val="4C286447"/>
    <w:rsid w:val="4C4D2B08"/>
    <w:rsid w:val="4E4E5EC2"/>
    <w:rsid w:val="4EEF0E7E"/>
    <w:rsid w:val="50277A3E"/>
    <w:rsid w:val="51145CE9"/>
    <w:rsid w:val="52C250FB"/>
    <w:rsid w:val="531D75BD"/>
    <w:rsid w:val="544F7104"/>
    <w:rsid w:val="549631F2"/>
    <w:rsid w:val="573577B6"/>
    <w:rsid w:val="57596010"/>
    <w:rsid w:val="5A24100B"/>
    <w:rsid w:val="5A787743"/>
    <w:rsid w:val="5B570FE0"/>
    <w:rsid w:val="5B87729E"/>
    <w:rsid w:val="5D3A10A8"/>
    <w:rsid w:val="5DCC77F6"/>
    <w:rsid w:val="5DEB13F7"/>
    <w:rsid w:val="61831DF8"/>
    <w:rsid w:val="632A0A23"/>
    <w:rsid w:val="639A12DE"/>
    <w:rsid w:val="652F1291"/>
    <w:rsid w:val="66AF2C21"/>
    <w:rsid w:val="66F9796C"/>
    <w:rsid w:val="677B1AC8"/>
    <w:rsid w:val="6B894EDB"/>
    <w:rsid w:val="6B9C73F1"/>
    <w:rsid w:val="6C6B5BDC"/>
    <w:rsid w:val="6C9A3979"/>
    <w:rsid w:val="6CE14679"/>
    <w:rsid w:val="6E550B07"/>
    <w:rsid w:val="6E9C2E41"/>
    <w:rsid w:val="6EFE3034"/>
    <w:rsid w:val="71D00279"/>
    <w:rsid w:val="7335768C"/>
    <w:rsid w:val="73790E92"/>
    <w:rsid w:val="73F15E8A"/>
    <w:rsid w:val="741A5A7C"/>
    <w:rsid w:val="74572772"/>
    <w:rsid w:val="747E6C7E"/>
    <w:rsid w:val="775D2CC8"/>
    <w:rsid w:val="77A31597"/>
    <w:rsid w:val="78E21F60"/>
    <w:rsid w:val="79AB3D91"/>
    <w:rsid w:val="7ADD3416"/>
    <w:rsid w:val="7C4F2A36"/>
    <w:rsid w:val="7C6C13B8"/>
    <w:rsid w:val="7DEE34E0"/>
    <w:rsid w:val="7E057E0C"/>
    <w:rsid w:val="7E7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5"/>
    <w:link w:val="26"/>
    <w:qFormat/>
    <w:uiPriority w:val="0"/>
    <w:pPr>
      <w:keepNext/>
      <w:keepLines/>
      <w:spacing w:beforeLines="100" w:afterLines="100" w:line="480" w:lineRule="auto"/>
      <w:jc w:val="center"/>
      <w:outlineLvl w:val="0"/>
    </w:pPr>
    <w:rPr>
      <w:b/>
      <w:kern w:val="44"/>
      <w:sz w:val="32"/>
    </w:rPr>
  </w:style>
  <w:style w:type="paragraph" w:styleId="6">
    <w:name w:val="heading 2"/>
    <w:basedOn w:val="1"/>
    <w:next w:val="5"/>
    <w:link w:val="27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  <w:b/>
      <w:sz w:val="28"/>
    </w:rPr>
  </w:style>
  <w:style w:type="paragraph" w:styleId="7">
    <w:name w:val="heading 3"/>
    <w:basedOn w:val="8"/>
    <w:next w:val="8"/>
    <w:unhideWhenUsed/>
    <w:qFormat/>
    <w:uiPriority w:val="0"/>
    <w:pPr>
      <w:keepNext/>
      <w:keepLines/>
      <w:outlineLvl w:val="2"/>
    </w:pPr>
    <w:rPr>
      <w:b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First Indent"/>
    <w:basedOn w:val="9"/>
    <w:qFormat/>
    <w:uiPriority w:val="0"/>
    <w:pPr>
      <w:ind w:firstLine="420" w:firstLineChars="100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Plain Text"/>
    <w:basedOn w:val="1"/>
    <w:qFormat/>
    <w:uiPriority w:val="0"/>
    <w:rPr>
      <w:rFonts w:ascii="宋体" w:hAnsi="Courier New"/>
    </w:rPr>
  </w:style>
  <w:style w:type="paragraph" w:styleId="12">
    <w:name w:val="Balloon Text"/>
    <w:basedOn w:val="1"/>
    <w:link w:val="46"/>
    <w:uiPriority w:val="0"/>
    <w:pPr>
      <w:spacing w:line="240" w:lineRule="auto"/>
    </w:pPr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Normal (Web)"/>
    <w:basedOn w:val="1"/>
    <w:qFormat/>
    <w:uiPriority w:val="0"/>
    <w:pPr>
      <w:jc w:val="left"/>
    </w:pPr>
    <w:rPr>
      <w:rFonts w:cs="Times New Roman"/>
      <w:kern w:val="0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basedOn w:val="20"/>
    <w:qFormat/>
    <w:uiPriority w:val="0"/>
    <w:rPr>
      <w:color w:val="42414A"/>
      <w:u w:val="none"/>
    </w:rPr>
  </w:style>
  <w:style w:type="character" w:styleId="23">
    <w:name w:val="Emphasis"/>
    <w:basedOn w:val="20"/>
    <w:qFormat/>
    <w:uiPriority w:val="0"/>
  </w:style>
  <w:style w:type="character" w:styleId="24">
    <w:name w:val="HTML Typewriter"/>
    <w:basedOn w:val="20"/>
    <w:qFormat/>
    <w:uiPriority w:val="0"/>
    <w:rPr>
      <w:rFonts w:ascii="Courier New" w:hAnsi="Courier New"/>
      <w:sz w:val="20"/>
    </w:rPr>
  </w:style>
  <w:style w:type="character" w:styleId="25">
    <w:name w:val="Hyperlink"/>
    <w:basedOn w:val="20"/>
    <w:qFormat/>
    <w:uiPriority w:val="0"/>
    <w:rPr>
      <w:color w:val="0000FF"/>
      <w:u w:val="single"/>
    </w:rPr>
  </w:style>
  <w:style w:type="character" w:customStyle="1" w:styleId="26">
    <w:name w:val="标题 1 Char"/>
    <w:link w:val="4"/>
    <w:qFormat/>
    <w:uiPriority w:val="0"/>
    <w:rPr>
      <w:b/>
      <w:kern w:val="44"/>
      <w:sz w:val="32"/>
    </w:rPr>
  </w:style>
  <w:style w:type="character" w:customStyle="1" w:styleId="27">
    <w:name w:val="标题 2 Char"/>
    <w:link w:val="6"/>
    <w:qFormat/>
    <w:uiPriority w:val="0"/>
    <w:rPr>
      <w:rFonts w:ascii="Arial" w:hAnsi="Arial"/>
      <w:b/>
      <w:sz w:val="28"/>
    </w:rPr>
  </w:style>
  <w:style w:type="character" w:customStyle="1" w:styleId="28">
    <w:name w:val="folder"/>
    <w:basedOn w:val="20"/>
    <w:qFormat/>
    <w:uiPriority w:val="0"/>
  </w:style>
  <w:style w:type="character" w:customStyle="1" w:styleId="29">
    <w:name w:val="folder1"/>
    <w:basedOn w:val="20"/>
    <w:qFormat/>
    <w:uiPriority w:val="0"/>
  </w:style>
  <w:style w:type="character" w:customStyle="1" w:styleId="30">
    <w:name w:val="cdropleft"/>
    <w:basedOn w:val="20"/>
    <w:qFormat/>
    <w:uiPriority w:val="0"/>
  </w:style>
  <w:style w:type="character" w:customStyle="1" w:styleId="31">
    <w:name w:val="hover"/>
    <w:basedOn w:val="20"/>
    <w:qFormat/>
    <w:uiPriority w:val="0"/>
    <w:rPr>
      <w:u w:val="single"/>
    </w:rPr>
  </w:style>
  <w:style w:type="character" w:customStyle="1" w:styleId="32">
    <w:name w:val="selected"/>
    <w:basedOn w:val="20"/>
    <w:qFormat/>
    <w:uiPriority w:val="0"/>
    <w:rPr>
      <w:color w:val="000000"/>
      <w:bdr w:val="single" w:color="6495ED" w:sz="6" w:space="0"/>
      <w:shd w:val="clear" w:color="auto" w:fill="D9E8FB"/>
    </w:rPr>
  </w:style>
  <w:style w:type="character" w:customStyle="1" w:styleId="33">
    <w:name w:val="selected1"/>
    <w:basedOn w:val="20"/>
    <w:qFormat/>
    <w:uiPriority w:val="0"/>
  </w:style>
  <w:style w:type="character" w:customStyle="1" w:styleId="34">
    <w:name w:val="file"/>
    <w:basedOn w:val="20"/>
    <w:qFormat/>
    <w:uiPriority w:val="0"/>
  </w:style>
  <w:style w:type="character" w:customStyle="1" w:styleId="35">
    <w:name w:val="cdropright"/>
    <w:basedOn w:val="20"/>
    <w:qFormat/>
    <w:uiPriority w:val="0"/>
  </w:style>
  <w:style w:type="character" w:customStyle="1" w:styleId="36">
    <w:name w:val="on"/>
    <w:basedOn w:val="20"/>
    <w:qFormat/>
    <w:uiPriority w:val="0"/>
  </w:style>
  <w:style w:type="character" w:customStyle="1" w:styleId="37">
    <w:name w:val="checkbox"/>
    <w:basedOn w:val="20"/>
    <w:qFormat/>
    <w:uiPriority w:val="0"/>
  </w:style>
  <w:style w:type="character" w:customStyle="1" w:styleId="38">
    <w:name w:val="checkbox1"/>
    <w:basedOn w:val="20"/>
    <w:qFormat/>
    <w:uiPriority w:val="0"/>
  </w:style>
  <w:style w:type="character" w:customStyle="1" w:styleId="39">
    <w:name w:val="checkbox2"/>
    <w:basedOn w:val="20"/>
    <w:qFormat/>
    <w:uiPriority w:val="0"/>
  </w:style>
  <w:style w:type="character" w:customStyle="1" w:styleId="40">
    <w:name w:val="bds_more2"/>
    <w:basedOn w:val="20"/>
    <w:qFormat/>
    <w:uiPriority w:val="0"/>
  </w:style>
  <w:style w:type="character" w:customStyle="1" w:styleId="41">
    <w:name w:val="bds_more3"/>
    <w:basedOn w:val="20"/>
    <w:qFormat/>
    <w:uiPriority w:val="0"/>
    <w:rPr>
      <w:rFonts w:hint="eastAsia" w:ascii="宋体" w:hAnsi="宋体" w:eastAsia="宋体" w:cs="宋体"/>
    </w:rPr>
  </w:style>
  <w:style w:type="character" w:customStyle="1" w:styleId="42">
    <w:name w:val="bds_more4"/>
    <w:basedOn w:val="20"/>
    <w:qFormat/>
    <w:uiPriority w:val="0"/>
  </w:style>
  <w:style w:type="character" w:customStyle="1" w:styleId="43">
    <w:name w:val="bds_nopic"/>
    <w:basedOn w:val="20"/>
    <w:qFormat/>
    <w:uiPriority w:val="0"/>
  </w:style>
  <w:style w:type="character" w:customStyle="1" w:styleId="44">
    <w:name w:val="bds_nopic1"/>
    <w:basedOn w:val="20"/>
    <w:qFormat/>
    <w:uiPriority w:val="0"/>
  </w:style>
  <w:style w:type="character" w:customStyle="1" w:styleId="45">
    <w:name w:val="bds_nopic2"/>
    <w:basedOn w:val="20"/>
    <w:qFormat/>
    <w:uiPriority w:val="0"/>
  </w:style>
  <w:style w:type="character" w:customStyle="1" w:styleId="46">
    <w:name w:val="批注框文本 Char"/>
    <w:basedOn w:val="20"/>
    <w:link w:val="12"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31"/>
    <customShpInfo spid="_x0000_s1030"/>
    <customShpInfo spid="_x0000_s1032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863</Characters>
  <Lines>7</Lines>
  <Paragraphs>2</Paragraphs>
  <TotalTime>3</TotalTime>
  <ScaleCrop>false</ScaleCrop>
  <LinksUpToDate>false</LinksUpToDate>
  <CharactersWithSpaces>1012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2017-09-28T03:26:00Z</dcterms:created>
  <dc:creator>雷霆</dc:creator>
  <cp:lastModifiedBy>卫瑾</cp:lastModifiedBy>
  <cp:lastPrinted>2020-03-20T06:12:00Z</cp:lastPrinted>
  <dcterms:modified xsi:type="dcterms:W3CDTF">2021-07-02T06:18:50Z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B774E5999FDB4E329D378089D2B7C651</vt:lpwstr>
  </property>
</Properties>
</file>