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A57F5">
      <w:pPr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7341DB35">
      <w:pPr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第四批校级“研究生样板党支部”和“研究生党员标兵”</w:t>
      </w:r>
    </w:p>
    <w:p w14:paraId="286255BE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4D7F8C99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研究生样板党支部</w:t>
      </w:r>
    </w:p>
    <w:tbl>
      <w:tblPr>
        <w:tblStyle w:val="5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6370"/>
        <w:gridCol w:w="2311"/>
      </w:tblGrid>
      <w:tr w14:paraId="554F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02E4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6370" w:type="dxa"/>
            <w:vAlign w:val="center"/>
          </w:tcPr>
          <w:p w14:paraId="25F0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党支部名称</w:t>
            </w:r>
          </w:p>
        </w:tc>
        <w:tc>
          <w:tcPr>
            <w:tcW w:w="2311" w:type="dxa"/>
            <w:vAlign w:val="center"/>
          </w:tcPr>
          <w:p w14:paraId="56E4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2AD0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19FD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6370" w:type="dxa"/>
            <w:vAlign w:val="center"/>
          </w:tcPr>
          <w:p w14:paraId="0CDF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马克思主义学院研究生第三党支部</w:t>
            </w:r>
          </w:p>
        </w:tc>
        <w:tc>
          <w:tcPr>
            <w:tcW w:w="2311" w:type="dxa"/>
            <w:vAlign w:val="center"/>
          </w:tcPr>
          <w:p w14:paraId="1407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29B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0847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6370" w:type="dxa"/>
            <w:vAlign w:val="center"/>
          </w:tcPr>
          <w:p w14:paraId="5185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哲学院研究生第二党支部</w:t>
            </w:r>
          </w:p>
        </w:tc>
        <w:tc>
          <w:tcPr>
            <w:tcW w:w="2311" w:type="dxa"/>
            <w:vAlign w:val="center"/>
          </w:tcPr>
          <w:p w14:paraId="13CB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12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4677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6370" w:type="dxa"/>
            <w:vAlign w:val="center"/>
          </w:tcPr>
          <w:p w14:paraId="13D2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经济学院学硕第三党支部</w:t>
            </w:r>
          </w:p>
        </w:tc>
        <w:tc>
          <w:tcPr>
            <w:tcW w:w="2311" w:type="dxa"/>
            <w:vAlign w:val="center"/>
          </w:tcPr>
          <w:p w14:paraId="4E77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BAF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7700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6370" w:type="dxa"/>
            <w:vAlign w:val="center"/>
          </w:tcPr>
          <w:p w14:paraId="19BF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财政税务学院学术硕士第二党支部</w:t>
            </w:r>
          </w:p>
        </w:tc>
        <w:tc>
          <w:tcPr>
            <w:tcW w:w="2311" w:type="dxa"/>
            <w:vAlign w:val="center"/>
          </w:tcPr>
          <w:p w14:paraId="6848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E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7584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6370" w:type="dxa"/>
            <w:vAlign w:val="center"/>
          </w:tcPr>
          <w:p w14:paraId="6B08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金融学院研究生博士班第二党支部</w:t>
            </w:r>
          </w:p>
        </w:tc>
        <w:tc>
          <w:tcPr>
            <w:tcW w:w="2311" w:type="dxa"/>
            <w:vAlign w:val="center"/>
          </w:tcPr>
          <w:p w14:paraId="65D0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679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6B32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6370" w:type="dxa"/>
            <w:vAlign w:val="center"/>
          </w:tcPr>
          <w:p w14:paraId="15D7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刑事司法学院硕士生刑法学第三党支部</w:t>
            </w:r>
          </w:p>
        </w:tc>
        <w:tc>
          <w:tcPr>
            <w:tcW w:w="2311" w:type="dxa"/>
            <w:vAlign w:val="center"/>
          </w:tcPr>
          <w:p w14:paraId="3CDF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C6C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0492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6370" w:type="dxa"/>
            <w:vAlign w:val="center"/>
          </w:tcPr>
          <w:p w14:paraId="43F8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工商管理学院农业管理研究生第一党支部</w:t>
            </w:r>
          </w:p>
        </w:tc>
        <w:tc>
          <w:tcPr>
            <w:tcW w:w="2311" w:type="dxa"/>
            <w:vAlign w:val="center"/>
          </w:tcPr>
          <w:p w14:paraId="5A48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96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62D4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6370" w:type="dxa"/>
            <w:vAlign w:val="center"/>
          </w:tcPr>
          <w:p w14:paraId="629A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会计学院博士生第一党支部</w:t>
            </w:r>
          </w:p>
        </w:tc>
        <w:tc>
          <w:tcPr>
            <w:tcW w:w="2311" w:type="dxa"/>
            <w:vAlign w:val="center"/>
          </w:tcPr>
          <w:p w14:paraId="548D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8F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0279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6370" w:type="dxa"/>
            <w:vAlign w:val="center"/>
          </w:tcPr>
          <w:p w14:paraId="0175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外国语学院研究生第三党支部</w:t>
            </w:r>
          </w:p>
        </w:tc>
        <w:tc>
          <w:tcPr>
            <w:tcW w:w="2311" w:type="dxa"/>
            <w:vAlign w:val="center"/>
          </w:tcPr>
          <w:p w14:paraId="304F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67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  <w:vAlign w:val="center"/>
          </w:tcPr>
          <w:p w14:paraId="197A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6370" w:type="dxa"/>
            <w:vAlign w:val="center"/>
          </w:tcPr>
          <w:p w14:paraId="7ED5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统计与数学学院博士研究生党支部</w:t>
            </w:r>
          </w:p>
        </w:tc>
        <w:tc>
          <w:tcPr>
            <w:tcW w:w="2311" w:type="dxa"/>
            <w:vAlign w:val="center"/>
          </w:tcPr>
          <w:p w14:paraId="1B30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6D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39" w:type="dxa"/>
            <w:vAlign w:val="center"/>
          </w:tcPr>
          <w:p w14:paraId="52D7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※</w:t>
            </w:r>
          </w:p>
        </w:tc>
        <w:tc>
          <w:tcPr>
            <w:tcW w:w="6370" w:type="dxa"/>
            <w:vAlign w:val="center"/>
          </w:tcPr>
          <w:p w14:paraId="18B0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法学院宪法学与行政法学研究生第一党支部</w:t>
            </w:r>
          </w:p>
        </w:tc>
        <w:tc>
          <w:tcPr>
            <w:tcW w:w="2311" w:type="dxa"/>
            <w:vMerge w:val="restart"/>
            <w:vAlign w:val="center"/>
          </w:tcPr>
          <w:p w14:paraId="2CE4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获学校“对标争先”建设计划“质量创优”项目培育</w:t>
            </w:r>
          </w:p>
        </w:tc>
      </w:tr>
      <w:tr w14:paraId="070D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39" w:type="dxa"/>
            <w:vAlign w:val="center"/>
          </w:tcPr>
          <w:p w14:paraId="4BF4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※</w:t>
            </w:r>
          </w:p>
        </w:tc>
        <w:tc>
          <w:tcPr>
            <w:tcW w:w="6370" w:type="dxa"/>
            <w:vAlign w:val="center"/>
          </w:tcPr>
          <w:p w14:paraId="4F39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文澜学院新结构经济学师生党支部</w:t>
            </w:r>
          </w:p>
        </w:tc>
        <w:tc>
          <w:tcPr>
            <w:tcW w:w="2311" w:type="dxa"/>
            <w:vMerge w:val="continue"/>
            <w:vAlign w:val="center"/>
          </w:tcPr>
          <w:p w14:paraId="7D75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 w14:paraId="18747AD1">
      <w:pPr>
        <w:spacing w:line="520" w:lineRule="exact"/>
      </w:pPr>
    </w:p>
    <w:p w14:paraId="79026935">
      <w:pPr>
        <w:spacing w:line="52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0B471B86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4C6350BF">
      <w:pPr>
        <w:spacing w:line="52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50B9796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</w:p>
    <w:p w14:paraId="1D6252F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</w:p>
    <w:p w14:paraId="29F670E4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研究生党员标兵</w:t>
      </w:r>
    </w:p>
    <w:tbl>
      <w:tblPr>
        <w:tblStyle w:val="5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34"/>
        <w:gridCol w:w="978"/>
        <w:gridCol w:w="6960"/>
      </w:tblGrid>
      <w:tr w14:paraId="344C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232D4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D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978" w:type="dxa"/>
            <w:vAlign w:val="center"/>
          </w:tcPr>
          <w:p w14:paraId="5A2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6960" w:type="dxa"/>
            <w:vAlign w:val="center"/>
          </w:tcPr>
          <w:p w14:paraId="6EF7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基本信息</w:t>
            </w:r>
          </w:p>
        </w:tc>
      </w:tr>
      <w:tr w14:paraId="3558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16BE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7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梁睿涵</w:t>
            </w:r>
          </w:p>
        </w:tc>
        <w:tc>
          <w:tcPr>
            <w:tcW w:w="978" w:type="dxa"/>
            <w:vAlign w:val="center"/>
          </w:tcPr>
          <w:p w14:paraId="61C8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960" w:type="dxa"/>
            <w:vAlign w:val="center"/>
          </w:tcPr>
          <w:p w14:paraId="1BD9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哲学院政治学理论专业2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级硕士研究生</w:t>
            </w:r>
          </w:p>
        </w:tc>
      </w:tr>
      <w:tr w14:paraId="349A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2508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D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高重阳</w:t>
            </w:r>
          </w:p>
        </w:tc>
        <w:tc>
          <w:tcPr>
            <w:tcW w:w="978" w:type="dxa"/>
            <w:vAlign w:val="center"/>
          </w:tcPr>
          <w:p w14:paraId="1B06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6960" w:type="dxa"/>
            <w:vAlign w:val="center"/>
          </w:tcPr>
          <w:p w14:paraId="56DF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经济学院理论经济学专业2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  <w:tr w14:paraId="21E3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24AA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0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张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欢</w:t>
            </w:r>
          </w:p>
        </w:tc>
        <w:tc>
          <w:tcPr>
            <w:tcW w:w="978" w:type="dxa"/>
            <w:vAlign w:val="center"/>
          </w:tcPr>
          <w:p w14:paraId="2559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6960" w:type="dxa"/>
            <w:vAlign w:val="center"/>
          </w:tcPr>
          <w:p w14:paraId="1639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财政税务学院应用经济学专业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  <w:tr w14:paraId="42EA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6385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陈奕景</w:t>
            </w:r>
          </w:p>
        </w:tc>
        <w:tc>
          <w:tcPr>
            <w:tcW w:w="978" w:type="dxa"/>
            <w:vAlign w:val="center"/>
          </w:tcPr>
          <w:p w14:paraId="02D3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960" w:type="dxa"/>
            <w:vAlign w:val="center"/>
          </w:tcPr>
          <w:p w14:paraId="2644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金融学院金融学专业2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年博士研究生</w:t>
            </w:r>
          </w:p>
        </w:tc>
      </w:tr>
      <w:tr w14:paraId="3A02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14F7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2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张怡歌</w:t>
            </w:r>
          </w:p>
        </w:tc>
        <w:tc>
          <w:tcPr>
            <w:tcW w:w="978" w:type="dxa"/>
            <w:vAlign w:val="center"/>
          </w:tcPr>
          <w:p w14:paraId="5ED7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6960" w:type="dxa"/>
            <w:vAlign w:val="center"/>
          </w:tcPr>
          <w:p w14:paraId="1487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法学院经济法专业2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级硕士研究生</w:t>
            </w:r>
          </w:p>
        </w:tc>
      </w:tr>
      <w:tr w14:paraId="65AF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1A1E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7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周文倩</w:t>
            </w:r>
          </w:p>
        </w:tc>
        <w:tc>
          <w:tcPr>
            <w:tcW w:w="978" w:type="dxa"/>
            <w:vAlign w:val="center"/>
          </w:tcPr>
          <w:p w14:paraId="49BD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6960" w:type="dxa"/>
            <w:vAlign w:val="center"/>
          </w:tcPr>
          <w:p w14:paraId="6A25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工商管理学院国际贸易学专业2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  <w:tr w14:paraId="36ED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456E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7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王佳媛</w:t>
            </w:r>
          </w:p>
        </w:tc>
        <w:tc>
          <w:tcPr>
            <w:tcW w:w="978" w:type="dxa"/>
            <w:vAlign w:val="center"/>
          </w:tcPr>
          <w:p w14:paraId="3B5B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6960" w:type="dxa"/>
            <w:vAlign w:val="center"/>
          </w:tcPr>
          <w:p w14:paraId="34C9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会计学院审计学专业2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  <w:tr w14:paraId="7146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73FC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5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李金龙</w:t>
            </w:r>
          </w:p>
        </w:tc>
        <w:tc>
          <w:tcPr>
            <w:tcW w:w="978" w:type="dxa"/>
            <w:vAlign w:val="center"/>
          </w:tcPr>
          <w:p w14:paraId="7838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960" w:type="dxa"/>
            <w:vAlign w:val="center"/>
          </w:tcPr>
          <w:p w14:paraId="22A9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公共管理学院社会保障专业2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  <w:tr w14:paraId="053A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94" w:type="dxa"/>
            <w:vAlign w:val="center"/>
          </w:tcPr>
          <w:p w14:paraId="338B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3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章郁海</w:t>
            </w:r>
          </w:p>
        </w:tc>
        <w:tc>
          <w:tcPr>
            <w:tcW w:w="978" w:type="dxa"/>
            <w:vAlign w:val="center"/>
          </w:tcPr>
          <w:p w14:paraId="7A06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960" w:type="dxa"/>
            <w:vAlign w:val="center"/>
          </w:tcPr>
          <w:p w14:paraId="4A04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外国语学院外国语言学及应用语言学专业2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</w:t>
            </w:r>
          </w:p>
          <w:p w14:paraId="7C7A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硕士研究生</w:t>
            </w:r>
          </w:p>
        </w:tc>
      </w:tr>
      <w:tr w14:paraId="6EEE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 w14:paraId="1BE60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A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钱智勇</w:t>
            </w:r>
          </w:p>
        </w:tc>
        <w:tc>
          <w:tcPr>
            <w:tcW w:w="978" w:type="dxa"/>
            <w:vAlign w:val="center"/>
          </w:tcPr>
          <w:p w14:paraId="0721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960" w:type="dxa"/>
            <w:vAlign w:val="center"/>
          </w:tcPr>
          <w:p w14:paraId="213E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统计与数学学院数理统计专业2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024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级博士研究生</w:t>
            </w:r>
          </w:p>
        </w:tc>
      </w:tr>
    </w:tbl>
    <w:p w14:paraId="1EDC5DA9">
      <w:pPr>
        <w:spacing w:line="520" w:lineRule="exact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</w:p>
    <w:p w14:paraId="189BF798">
      <w:pPr>
        <w:spacing w:line="520" w:lineRule="exact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57E905">
      <w:pPr>
        <w:spacing w:line="520" w:lineRule="exact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</w:p>
    <w:p w14:paraId="33ED116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</w:p>
    <w:p w14:paraId="634D6EC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2025年度研究生样板党支部培育项目</w:t>
      </w:r>
    </w:p>
    <w:p w14:paraId="488FA79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 w14:paraId="536D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A7E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6883" w:type="dxa"/>
            <w:vAlign w:val="center"/>
          </w:tcPr>
          <w:p w14:paraId="05FA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党支部名称</w:t>
            </w:r>
          </w:p>
        </w:tc>
      </w:tr>
      <w:tr w14:paraId="1AD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A654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6883" w:type="dxa"/>
            <w:vAlign w:val="center"/>
          </w:tcPr>
          <w:p w14:paraId="49F3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马克思主义学院研究生第二党支部</w:t>
            </w:r>
          </w:p>
        </w:tc>
      </w:tr>
      <w:tr w14:paraId="4F9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FA9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6883" w:type="dxa"/>
            <w:vAlign w:val="center"/>
          </w:tcPr>
          <w:p w14:paraId="73E9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哲学院博士研究生党支部</w:t>
            </w:r>
          </w:p>
        </w:tc>
      </w:tr>
      <w:tr w14:paraId="144D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36EE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6883" w:type="dxa"/>
            <w:vAlign w:val="center"/>
          </w:tcPr>
          <w:p w14:paraId="68B4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经济学院博士研究生第一党支部</w:t>
            </w:r>
          </w:p>
        </w:tc>
      </w:tr>
      <w:tr w14:paraId="68BE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678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6883" w:type="dxa"/>
            <w:vAlign w:val="center"/>
          </w:tcPr>
          <w:p w14:paraId="2DA8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财政税务学院学术硕士第三党支部</w:t>
            </w:r>
          </w:p>
        </w:tc>
      </w:tr>
      <w:tr w14:paraId="5CF2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85C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6883" w:type="dxa"/>
            <w:vAlign w:val="center"/>
          </w:tcPr>
          <w:p w14:paraId="2B1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金融学院研究生金融学第三党支部</w:t>
            </w:r>
          </w:p>
        </w:tc>
      </w:tr>
      <w:tr w14:paraId="722A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F68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6883" w:type="dxa"/>
            <w:vAlign w:val="center"/>
          </w:tcPr>
          <w:p w14:paraId="59C6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刑事司法学院硕士公安学党支部</w:t>
            </w:r>
          </w:p>
        </w:tc>
      </w:tr>
      <w:tr w14:paraId="3AF1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5DA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6883" w:type="dxa"/>
            <w:vAlign w:val="center"/>
          </w:tcPr>
          <w:p w14:paraId="168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国家治理学院硕士生第一党支部</w:t>
            </w:r>
          </w:p>
        </w:tc>
      </w:tr>
      <w:tr w14:paraId="335F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5CD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6883" w:type="dxa"/>
            <w:vAlign w:val="center"/>
          </w:tcPr>
          <w:p w14:paraId="0C83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会计学院会计历史文化研究协会党支部</w:t>
            </w:r>
          </w:p>
        </w:tc>
      </w:tr>
      <w:tr w14:paraId="00E2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CE2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6883" w:type="dxa"/>
            <w:vAlign w:val="center"/>
          </w:tcPr>
          <w:p w14:paraId="5FD0B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新闻与文化传播学院研究生第一党支部</w:t>
            </w:r>
          </w:p>
        </w:tc>
      </w:tr>
      <w:tr w14:paraId="0D1A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DB6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6883" w:type="dxa"/>
            <w:vAlign w:val="center"/>
          </w:tcPr>
          <w:p w14:paraId="44FD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信息工程学院研究生第三党支部</w:t>
            </w:r>
          </w:p>
        </w:tc>
      </w:tr>
    </w:tbl>
    <w:p w14:paraId="3FF48793">
      <w:pPr>
        <w:spacing w:line="520" w:lineRule="exact"/>
        <w:jc w:val="left"/>
        <w:rPr>
          <w:rFonts w:ascii="仿宋_GB2312" w:hAnsi="仿宋_GB2312" w:eastAsia="仿宋_GB2312" w:cs="仿宋_GB2312"/>
          <w:spacing w:val="-6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NTkzYzE3NzQ2Mzg1NjViNDI1NjEzODU1ZDc2MmUifQ=="/>
  </w:docVars>
  <w:rsids>
    <w:rsidRoot w:val="00454A26"/>
    <w:rsid w:val="00026E2D"/>
    <w:rsid w:val="000C5EC4"/>
    <w:rsid w:val="00121FFC"/>
    <w:rsid w:val="001539F7"/>
    <w:rsid w:val="002B462A"/>
    <w:rsid w:val="003729DC"/>
    <w:rsid w:val="00454A26"/>
    <w:rsid w:val="004D4EFE"/>
    <w:rsid w:val="0055511C"/>
    <w:rsid w:val="00774575"/>
    <w:rsid w:val="008448BA"/>
    <w:rsid w:val="008E2386"/>
    <w:rsid w:val="00A04CA1"/>
    <w:rsid w:val="00A3554A"/>
    <w:rsid w:val="00A45017"/>
    <w:rsid w:val="00A47A8A"/>
    <w:rsid w:val="00A80EE7"/>
    <w:rsid w:val="00B912EF"/>
    <w:rsid w:val="00C730CD"/>
    <w:rsid w:val="00CC4C0A"/>
    <w:rsid w:val="00D22D5F"/>
    <w:rsid w:val="00D47D2B"/>
    <w:rsid w:val="00EB19B8"/>
    <w:rsid w:val="00F43AE6"/>
    <w:rsid w:val="014B4BDE"/>
    <w:rsid w:val="04DC4320"/>
    <w:rsid w:val="07CC19BC"/>
    <w:rsid w:val="094D16B8"/>
    <w:rsid w:val="11F16620"/>
    <w:rsid w:val="1700227A"/>
    <w:rsid w:val="17397385"/>
    <w:rsid w:val="1D7C3EC2"/>
    <w:rsid w:val="209B6D55"/>
    <w:rsid w:val="21DD6EFA"/>
    <w:rsid w:val="279C55DC"/>
    <w:rsid w:val="29333492"/>
    <w:rsid w:val="2AB350C5"/>
    <w:rsid w:val="30203D7A"/>
    <w:rsid w:val="340842AA"/>
    <w:rsid w:val="3C181A0E"/>
    <w:rsid w:val="3CB53013"/>
    <w:rsid w:val="3F1F0C88"/>
    <w:rsid w:val="435E5C94"/>
    <w:rsid w:val="46F246F7"/>
    <w:rsid w:val="4A335D30"/>
    <w:rsid w:val="4E1914D7"/>
    <w:rsid w:val="561346BC"/>
    <w:rsid w:val="565847C5"/>
    <w:rsid w:val="5A554E5B"/>
    <w:rsid w:val="5AC508A9"/>
    <w:rsid w:val="5D2F7160"/>
    <w:rsid w:val="5D7E7207"/>
    <w:rsid w:val="5F9B2DFA"/>
    <w:rsid w:val="60886184"/>
    <w:rsid w:val="6BB24174"/>
    <w:rsid w:val="6C98647C"/>
    <w:rsid w:val="6E096679"/>
    <w:rsid w:val="6FFD045F"/>
    <w:rsid w:val="72C963D7"/>
    <w:rsid w:val="76F74F4E"/>
    <w:rsid w:val="7AED3270"/>
    <w:rsid w:val="7B27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299</Characters>
  <Lines>5</Lines>
  <Paragraphs>1</Paragraphs>
  <TotalTime>0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2025-05-14T06:33:00Z</dcterms:created>
  <dc:creator>联想</dc:creator>
  <cp:lastModifiedBy>effort</cp:lastModifiedBy>
  <cp:lastPrinted>2025-05-15T01:29:00Z</cp:lastPrinted>
  <dcterms:modified xsi:type="dcterms:W3CDTF">2025-05-19T06:33:12Z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313FC885417548E290995D1A5F814F4E_13</vt:lpwstr>
  </property>
  <property fmtid="{D5CDD505-2E9C-101B-9397-08002B2CF9AE}" pid="4" name="KSOTemplateDocerSaveRecord">
    <vt:lpwstr>eyJoZGlkIjoiNmUwOWU0NjllYWFjOTNmOGQzZjZlZWYwZWEzNWVmZjMiLCJ1c2VySWQiOiIxNTM1Mjc1MjM4In0=</vt:lpwstr>
  </property>
</Properties>
</file>